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919C" w14:textId="29CDFBD3" w:rsidR="00003A85" w:rsidRDefault="00DD1B5E" w:rsidP="00003A85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DD1B5E">
        <w:rPr>
          <w:rFonts w:ascii="Calibri" w:hAnsi="Calibri" w:cs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11E59" wp14:editId="7BE0A427">
                <wp:simplePos x="0" y="0"/>
                <wp:positionH relativeFrom="column">
                  <wp:posOffset>-528955</wp:posOffset>
                </wp:positionH>
                <wp:positionV relativeFrom="paragraph">
                  <wp:posOffset>1905</wp:posOffset>
                </wp:positionV>
                <wp:extent cx="838200" cy="7715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F9313" w14:textId="62443F6A" w:rsidR="00DD1B5E" w:rsidRDefault="00EA4AD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1AC02" wp14:editId="6C048B81">
                                  <wp:extent cx="646430" cy="681372"/>
                                  <wp:effectExtent l="0" t="0" r="1270" b="4445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430" cy="681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11E5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41.65pt;margin-top:.15pt;width:6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dqPCgIAAPUDAAAOAAAAZHJzL2Uyb0RvYy54bWysU9uO0zAQfUfiHyy/07Slpd2o6WrpUoS0&#10;XKSFD3Acp7FwPGbsNilfz9jJdgu8IfxgeTzjMzNnjje3fWvYSaHXYAs+m0w5U1ZCpe2h4N++7l+t&#10;Of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" stroked="f">
                <v:textbox>
                  <w:txbxContent>
                    <w:p w14:paraId="2DDF9313" w14:textId="62443F6A" w:rsidR="00DD1B5E" w:rsidRDefault="00EA4AD4">
                      <w:r>
                        <w:rPr>
                          <w:noProof/>
                        </w:rPr>
                        <w:drawing>
                          <wp:inline distT="0" distB="0" distL="0" distR="0" wp14:anchorId="6F41AC02" wp14:editId="6C048B81">
                            <wp:extent cx="646430" cy="681372"/>
                            <wp:effectExtent l="0" t="0" r="1270" b="4445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6430" cy="681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630188" w14:textId="7FB63E1E" w:rsidR="00DD1B5E" w:rsidRDefault="00EA4AD4" w:rsidP="00003A85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6D6A75">
        <w:rPr>
          <w:rFonts w:ascii="Calibri" w:hAnsi="Calibri" w:cs="Calibri"/>
          <w:b/>
          <w:sz w:val="24"/>
          <w:szCs w:val="24"/>
          <w:u w:val="single"/>
        </w:rPr>
        <w:t>Datenschutzinformation Erstkommunion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Pastoraler Raum PV Bad Driburg</w:t>
      </w:r>
    </w:p>
    <w:p w14:paraId="0D7A02C8" w14:textId="77777777" w:rsidR="00EA4AD4" w:rsidRPr="006D6A75" w:rsidRDefault="00EA4AD4" w:rsidP="00003A85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63A4D349" w14:textId="77777777" w:rsidR="00003A85" w:rsidRPr="006D6A75" w:rsidRDefault="00003A85" w:rsidP="00003A85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D6A75">
        <w:rPr>
          <w:rFonts w:ascii="Calibri" w:hAnsi="Calibri" w:cs="Calibri"/>
          <w:sz w:val="20"/>
          <w:szCs w:val="20"/>
        </w:rPr>
        <w:t>Mit diesem Dokument möchten wir Sie gemäß §§ 15, 16 KDG über die Verarbeitung Ihrer personenbezogenen Daten oder die Ihres Kindes informieren.</w:t>
      </w:r>
    </w:p>
    <w:p w14:paraId="454A728F" w14:textId="77777777" w:rsidR="00003A85" w:rsidRPr="0089606A" w:rsidRDefault="00003A85" w:rsidP="00003A85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D6A75">
        <w:rPr>
          <w:rFonts w:ascii="Calibri" w:hAnsi="Calibri" w:cs="Calibri"/>
          <w:b/>
          <w:bCs/>
          <w:sz w:val="20"/>
          <w:szCs w:val="20"/>
        </w:rPr>
        <w:t>Verantwortlich</w:t>
      </w:r>
      <w:r w:rsidRPr="006D6A75">
        <w:rPr>
          <w:rFonts w:ascii="Calibri" w:hAnsi="Calibri" w:cs="Calibri"/>
          <w:sz w:val="20"/>
          <w:szCs w:val="20"/>
        </w:rPr>
        <w:t xml:space="preserve"> für die Verarbeitung </w:t>
      </w:r>
      <w:r>
        <w:rPr>
          <w:rFonts w:ascii="Calibri" w:hAnsi="Calibri" w:cs="Calibri"/>
          <w:sz w:val="20"/>
          <w:szCs w:val="20"/>
        </w:rPr>
        <w:t xml:space="preserve">sind die Gemeinden des pastoralen Raumes Pastoralverbund Bad Driburg, namentlich: </w:t>
      </w:r>
      <w:r w:rsidRPr="0089606A">
        <w:rPr>
          <w:rFonts w:ascii="Calibri" w:hAnsi="Calibri" w:cs="Calibri"/>
          <w:sz w:val="20"/>
          <w:szCs w:val="20"/>
        </w:rPr>
        <w:t>St. Peter und Paul, Prälat-Zimmermannstr. 9, 33014 Bad Driburg</w:t>
      </w:r>
      <w:r>
        <w:rPr>
          <w:rFonts w:ascii="Calibri" w:hAnsi="Calibri" w:cs="Calibri"/>
          <w:sz w:val="20"/>
          <w:szCs w:val="20"/>
        </w:rPr>
        <w:t>,</w:t>
      </w:r>
      <w:r w:rsidRPr="0089606A">
        <w:rPr>
          <w:rFonts w:ascii="Calibri" w:hAnsi="Calibri" w:cs="Calibri"/>
          <w:sz w:val="20"/>
          <w:szCs w:val="20"/>
        </w:rPr>
        <w:t xml:space="preserve"> „Zum verklärten Christus“, Von-Galen-Str. 1, 33014 Bad Driburg</w:t>
      </w:r>
      <w:r>
        <w:rPr>
          <w:rFonts w:ascii="Calibri" w:hAnsi="Calibri" w:cs="Calibri"/>
          <w:sz w:val="20"/>
          <w:szCs w:val="20"/>
        </w:rPr>
        <w:t>,</w:t>
      </w:r>
      <w:r w:rsidRPr="0089606A">
        <w:rPr>
          <w:rFonts w:ascii="Calibri" w:hAnsi="Calibri" w:cs="Calibri"/>
          <w:sz w:val="20"/>
          <w:szCs w:val="20"/>
        </w:rPr>
        <w:t xml:space="preserve"> Maria Himmelfahrt </w:t>
      </w:r>
      <w:proofErr w:type="spellStart"/>
      <w:r w:rsidRPr="0089606A">
        <w:rPr>
          <w:rFonts w:ascii="Calibri" w:hAnsi="Calibri" w:cs="Calibri"/>
          <w:sz w:val="20"/>
          <w:szCs w:val="20"/>
        </w:rPr>
        <w:t>Pömbsen</w:t>
      </w:r>
      <w:proofErr w:type="spellEnd"/>
      <w:r w:rsidRPr="0089606A">
        <w:rPr>
          <w:rFonts w:ascii="Calibri" w:hAnsi="Calibri" w:cs="Calibri"/>
          <w:sz w:val="20"/>
          <w:szCs w:val="20"/>
        </w:rPr>
        <w:t xml:space="preserve">, Kreuzstr. </w:t>
      </w:r>
      <w:r w:rsidRPr="0089606A">
        <w:rPr>
          <w:rFonts w:ascii="Calibri" w:hAnsi="Calibri" w:cs="Calibri"/>
          <w:sz w:val="20"/>
          <w:szCs w:val="20"/>
          <w:lang w:val="en-GB"/>
        </w:rPr>
        <w:t xml:space="preserve">10, 33014 Bad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Driburg</w:t>
      </w:r>
      <w:proofErr w:type="spellEnd"/>
      <w:r w:rsidRPr="00003A85">
        <w:rPr>
          <w:rFonts w:ascii="Calibri" w:hAnsi="Calibri" w:cs="Calibri"/>
          <w:sz w:val="20"/>
          <w:szCs w:val="20"/>
          <w:lang w:val="en-GB"/>
        </w:rPr>
        <w:t xml:space="preserve">, </w:t>
      </w:r>
      <w:r w:rsidRPr="0089606A">
        <w:rPr>
          <w:rFonts w:ascii="Calibri" w:hAnsi="Calibri" w:cs="Calibri"/>
          <w:sz w:val="20"/>
          <w:szCs w:val="20"/>
          <w:lang w:val="en-GB"/>
        </w:rPr>
        <w:t xml:space="preserve">St. Vitus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Alhausen</w:t>
      </w:r>
      <w:proofErr w:type="spellEnd"/>
      <w:r w:rsidRPr="0089606A"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Weberring</w:t>
      </w:r>
      <w:proofErr w:type="spellEnd"/>
      <w:r w:rsidRPr="0089606A">
        <w:rPr>
          <w:rFonts w:ascii="Calibri" w:hAnsi="Calibri" w:cs="Calibri"/>
          <w:sz w:val="20"/>
          <w:szCs w:val="20"/>
          <w:lang w:val="en-GB"/>
        </w:rPr>
        <w:t xml:space="preserve"> 65, 33014 Bad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Driburg</w:t>
      </w:r>
      <w:proofErr w:type="spellEnd"/>
      <w:r w:rsidRPr="00003A85">
        <w:rPr>
          <w:rFonts w:ascii="Calibri" w:hAnsi="Calibri" w:cs="Calibri"/>
          <w:sz w:val="20"/>
          <w:szCs w:val="20"/>
          <w:lang w:val="en-GB"/>
        </w:rPr>
        <w:t xml:space="preserve">, </w:t>
      </w:r>
      <w:r w:rsidRPr="0089606A">
        <w:rPr>
          <w:rFonts w:ascii="Calibri" w:hAnsi="Calibri" w:cs="Calibri"/>
          <w:sz w:val="20"/>
          <w:szCs w:val="20"/>
          <w:lang w:val="en-GB"/>
        </w:rPr>
        <w:t xml:space="preserve">St.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Urbanus</w:t>
      </w:r>
      <w:proofErr w:type="spellEnd"/>
      <w:r w:rsidRPr="0089606A"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Herste</w:t>
      </w:r>
      <w:proofErr w:type="spellEnd"/>
      <w:r w:rsidRPr="0089606A"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Urbanusplatz</w:t>
      </w:r>
      <w:proofErr w:type="spellEnd"/>
      <w:r w:rsidRPr="0089606A">
        <w:rPr>
          <w:rFonts w:ascii="Calibri" w:hAnsi="Calibri" w:cs="Calibri"/>
          <w:sz w:val="20"/>
          <w:szCs w:val="20"/>
          <w:lang w:val="en-GB"/>
        </w:rPr>
        <w:t xml:space="preserve"> 1, 33014 Bad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Driburg</w:t>
      </w:r>
      <w:proofErr w:type="spellEnd"/>
      <w:r w:rsidRPr="00003A85">
        <w:rPr>
          <w:rFonts w:ascii="Calibri" w:hAnsi="Calibri" w:cs="Calibri"/>
          <w:sz w:val="20"/>
          <w:szCs w:val="20"/>
          <w:lang w:val="en-GB"/>
        </w:rPr>
        <w:t xml:space="preserve">, </w:t>
      </w:r>
      <w:r w:rsidRPr="0089606A">
        <w:rPr>
          <w:rFonts w:ascii="Calibri" w:hAnsi="Calibri" w:cs="Calibri"/>
          <w:sz w:val="20"/>
          <w:szCs w:val="20"/>
          <w:lang w:val="en-GB"/>
        </w:rPr>
        <w:t xml:space="preserve">Maria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Geburt</w:t>
      </w:r>
      <w:proofErr w:type="spellEnd"/>
      <w:r w:rsidRPr="0089606A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Dringenberg</w:t>
      </w:r>
      <w:proofErr w:type="spellEnd"/>
      <w:r w:rsidRPr="0089606A"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Burgstr</w:t>
      </w:r>
      <w:proofErr w:type="spellEnd"/>
      <w:r w:rsidRPr="0089606A">
        <w:rPr>
          <w:rFonts w:ascii="Calibri" w:hAnsi="Calibri" w:cs="Calibri"/>
          <w:sz w:val="20"/>
          <w:szCs w:val="20"/>
          <w:lang w:val="en-GB"/>
        </w:rPr>
        <w:t xml:space="preserve">. 27, 33014 Bad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Driburg</w:t>
      </w:r>
      <w:proofErr w:type="spellEnd"/>
      <w:r w:rsidRPr="00003A85">
        <w:rPr>
          <w:rFonts w:ascii="Calibri" w:hAnsi="Calibri" w:cs="Calibri"/>
          <w:sz w:val="20"/>
          <w:szCs w:val="20"/>
          <w:lang w:val="en-GB"/>
        </w:rPr>
        <w:t xml:space="preserve">, </w:t>
      </w:r>
      <w:r w:rsidRPr="0089606A">
        <w:rPr>
          <w:rFonts w:ascii="Calibri" w:hAnsi="Calibri" w:cs="Calibri"/>
          <w:sz w:val="20"/>
          <w:szCs w:val="20"/>
          <w:lang w:val="en-GB"/>
        </w:rPr>
        <w:t xml:space="preserve">St. Saturnina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Neuenheerse</w:t>
      </w:r>
      <w:proofErr w:type="spellEnd"/>
      <w:r w:rsidRPr="0089606A">
        <w:rPr>
          <w:rFonts w:ascii="Calibri" w:hAnsi="Calibri" w:cs="Calibri"/>
          <w:sz w:val="20"/>
          <w:szCs w:val="20"/>
          <w:lang w:val="en-GB"/>
        </w:rPr>
        <w:t xml:space="preserve">, </w:t>
      </w:r>
      <w:proofErr w:type="spellStart"/>
      <w:r w:rsidRPr="0089606A">
        <w:rPr>
          <w:rFonts w:ascii="Calibri" w:hAnsi="Calibri" w:cs="Calibri"/>
          <w:sz w:val="20"/>
          <w:szCs w:val="20"/>
          <w:lang w:val="en-GB"/>
        </w:rPr>
        <w:t>Gemmekestr</w:t>
      </w:r>
      <w:proofErr w:type="spellEnd"/>
      <w:r w:rsidRPr="0089606A">
        <w:rPr>
          <w:rFonts w:ascii="Calibri" w:hAnsi="Calibri" w:cs="Calibri"/>
          <w:sz w:val="20"/>
          <w:szCs w:val="20"/>
          <w:lang w:val="en-GB"/>
        </w:rPr>
        <w:t xml:space="preserve">. </w:t>
      </w:r>
      <w:r w:rsidRPr="0089606A">
        <w:rPr>
          <w:rFonts w:ascii="Calibri" w:hAnsi="Calibri" w:cs="Calibri"/>
          <w:sz w:val="20"/>
          <w:szCs w:val="20"/>
        </w:rPr>
        <w:t>2, 33014 Bad Driburg</w:t>
      </w:r>
      <w:r>
        <w:rPr>
          <w:rFonts w:ascii="Calibri" w:hAnsi="Calibri" w:cs="Calibri"/>
          <w:sz w:val="20"/>
          <w:szCs w:val="20"/>
        </w:rPr>
        <w:t>; vertreten durch Pfarrer Hubertus Rath, Vor der Brede 1, 33014 Bad Driburg.</w:t>
      </w:r>
    </w:p>
    <w:p w14:paraId="5419A606" w14:textId="77777777" w:rsidR="00003A85" w:rsidRPr="006D6A75" w:rsidRDefault="00003A85" w:rsidP="00003A85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D6A75">
        <w:rPr>
          <w:rFonts w:ascii="Calibri" w:hAnsi="Calibri" w:cs="Calibri"/>
          <w:sz w:val="20"/>
          <w:szCs w:val="20"/>
        </w:rPr>
        <w:t xml:space="preserve">Wenn Sie Fragen, Anregungen oder Beschwerden zum Datenschutz in </w:t>
      </w:r>
      <w:r>
        <w:rPr>
          <w:rFonts w:ascii="Calibri" w:hAnsi="Calibri" w:cs="Calibri"/>
          <w:sz w:val="20"/>
          <w:szCs w:val="20"/>
        </w:rPr>
        <w:t>einer der Gemeinden des pastoralen Raumes Pastoralverbund Bad Driburg (s.o.)</w:t>
      </w:r>
      <w:r w:rsidRPr="006D6A75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D6A75">
        <w:rPr>
          <w:rFonts w:ascii="Calibri" w:hAnsi="Calibri" w:cs="Calibri"/>
          <w:sz w:val="20"/>
          <w:szCs w:val="20"/>
        </w:rPr>
        <w:t xml:space="preserve">haben, dann nehmen Sie bitte über </w:t>
      </w:r>
      <w:hyperlink r:id="rId7" w:history="1">
        <w:r w:rsidRPr="006D6A75">
          <w:rPr>
            <w:rStyle w:val="Hyperlink"/>
            <w:rFonts w:ascii="Calibri" w:hAnsi="Calibri" w:cs="Calibri"/>
            <w:sz w:val="20"/>
            <w:szCs w:val="20"/>
            <w:lang w:eastAsia="de-DE"/>
          </w:rPr>
          <w:t>datenschutz-kg@biehn-und-professionals.de</w:t>
        </w:r>
      </w:hyperlink>
      <w:r w:rsidRPr="006D6A75">
        <w:rPr>
          <w:rFonts w:ascii="Calibri" w:hAnsi="Calibri" w:cs="Calibri"/>
          <w:sz w:val="20"/>
          <w:szCs w:val="20"/>
          <w:lang w:eastAsia="de-DE"/>
        </w:rPr>
        <w:t xml:space="preserve"> </w:t>
      </w:r>
      <w:r w:rsidRPr="006D6A75">
        <w:rPr>
          <w:rFonts w:ascii="Calibri" w:hAnsi="Calibri" w:cs="Calibri"/>
          <w:sz w:val="20"/>
          <w:szCs w:val="20"/>
        </w:rPr>
        <w:t xml:space="preserve">Kontakt mit unserem </w:t>
      </w:r>
      <w:r w:rsidRPr="006D6A75">
        <w:rPr>
          <w:rFonts w:ascii="Calibri" w:hAnsi="Calibri" w:cs="Calibri"/>
          <w:b/>
          <w:bCs/>
          <w:sz w:val="20"/>
          <w:szCs w:val="20"/>
        </w:rPr>
        <w:t>Datenschutzbeauftragten</w:t>
      </w:r>
      <w:r w:rsidRPr="006D6A75">
        <w:rPr>
          <w:rFonts w:ascii="Calibri" w:hAnsi="Calibri" w:cs="Calibri"/>
          <w:sz w:val="20"/>
          <w:szCs w:val="20"/>
        </w:rPr>
        <w:t xml:space="preserve"> auf.</w:t>
      </w:r>
    </w:p>
    <w:p w14:paraId="7703185B" w14:textId="77777777" w:rsidR="00003A85" w:rsidRPr="006D6A75" w:rsidRDefault="00003A85" w:rsidP="00003A85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6D6A75">
        <w:rPr>
          <w:rFonts w:ascii="Calibri" w:eastAsia="Times New Roman" w:hAnsi="Calibri" w:cs="Calibri"/>
          <w:sz w:val="20"/>
          <w:szCs w:val="20"/>
          <w:lang w:eastAsia="de-DE"/>
        </w:rPr>
        <w:t xml:space="preserve">Die interne Verarbeitung Ihrer personenbezogenen Daten bzw. der Ihres Kindes erfolgt </w:t>
      </w:r>
      <w:r w:rsidRPr="006D6A75">
        <w:rPr>
          <w:rFonts w:ascii="Calibri" w:eastAsia="Times New Roman" w:hAnsi="Calibri" w:cs="Calibri"/>
          <w:b/>
          <w:bCs/>
          <w:sz w:val="20"/>
          <w:szCs w:val="20"/>
          <w:lang w:eastAsia="de-DE"/>
        </w:rPr>
        <w:t>zur Vorbereitung auf die Erstkommunion sowie für ihren Empfang und dessen Nachweis</w:t>
      </w:r>
      <w:r w:rsidRPr="006D6A75">
        <w:rPr>
          <w:rFonts w:ascii="Calibri" w:eastAsia="Times New Roman" w:hAnsi="Calibri" w:cs="Calibri"/>
          <w:sz w:val="20"/>
          <w:szCs w:val="20"/>
          <w:lang w:eastAsia="de-DE"/>
        </w:rPr>
        <w:t xml:space="preserve">. Da diese Sakramente nur einmal empfangen werden können, müssen diese Daten im Meldewesen sowie in den Kirchenbüchern nachweisbar dokumentiert werden. Rechtsgrundlage hierfür ist § 6 Abs. 1 </w:t>
      </w:r>
      <w:proofErr w:type="spellStart"/>
      <w:r w:rsidRPr="006D6A75">
        <w:rPr>
          <w:rFonts w:ascii="Calibri" w:eastAsia="Times New Roman" w:hAnsi="Calibri" w:cs="Calibri"/>
          <w:sz w:val="20"/>
          <w:szCs w:val="20"/>
          <w:lang w:eastAsia="de-DE"/>
        </w:rPr>
        <w:t>lit</w:t>
      </w:r>
      <w:proofErr w:type="spellEnd"/>
      <w:r w:rsidRPr="006D6A75">
        <w:rPr>
          <w:rFonts w:ascii="Calibri" w:eastAsia="Times New Roman" w:hAnsi="Calibri" w:cs="Calibri"/>
          <w:sz w:val="20"/>
          <w:szCs w:val="20"/>
          <w:lang w:eastAsia="de-DE"/>
        </w:rPr>
        <w:t xml:space="preserve">. f KDG, da die Verarbeitung für die Wahrnehmung einer Aufgabe erforderlich ist, die im kirchlichen Interesse liegt. </w:t>
      </w:r>
    </w:p>
    <w:p w14:paraId="4CCA55A4" w14:textId="77777777" w:rsidR="00003A85" w:rsidRPr="006D6A75" w:rsidRDefault="00003A85" w:rsidP="00003A85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</w:p>
    <w:p w14:paraId="094454B7" w14:textId="77777777" w:rsidR="00003A85" w:rsidRPr="006D6A75" w:rsidRDefault="00003A85" w:rsidP="00003A85">
      <w:p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6D6A75">
        <w:rPr>
          <w:rFonts w:ascii="Calibri" w:eastAsia="Times New Roman" w:hAnsi="Calibri" w:cs="Calibri"/>
          <w:sz w:val="20"/>
          <w:szCs w:val="20"/>
          <w:lang w:eastAsia="de-DE"/>
        </w:rPr>
        <w:t xml:space="preserve">Weiterhin können die Daten für Zwecke verarbeitet werden, die darüber hinaus gehen. Dieses kann z.B. die öffentliche Information über die Kommunionkinder der Gemeinde </w:t>
      </w:r>
      <w:r>
        <w:rPr>
          <w:rFonts w:ascii="Calibri" w:eastAsia="Times New Roman" w:hAnsi="Calibri" w:cs="Calibri"/>
          <w:sz w:val="20"/>
          <w:szCs w:val="20"/>
          <w:lang w:eastAsia="de-DE"/>
        </w:rPr>
        <w:t>sein.</w:t>
      </w:r>
      <w:r w:rsidRPr="006D6A75">
        <w:rPr>
          <w:rFonts w:ascii="Calibri" w:eastAsia="Times New Roman" w:hAnsi="Calibri" w:cs="Calibri"/>
          <w:sz w:val="20"/>
          <w:szCs w:val="20"/>
          <w:lang w:eastAsia="de-DE"/>
        </w:rPr>
        <w:t xml:space="preserve"> Die Rechtsgrundlage für die Verarbeitung ist in diesem Fall Ihre Einwilligung nach § 6 Abs. 1 </w:t>
      </w:r>
      <w:proofErr w:type="spellStart"/>
      <w:r w:rsidRPr="006D6A75">
        <w:rPr>
          <w:rFonts w:ascii="Calibri" w:eastAsia="Times New Roman" w:hAnsi="Calibri" w:cs="Calibri"/>
          <w:sz w:val="20"/>
          <w:szCs w:val="20"/>
          <w:lang w:eastAsia="de-DE"/>
        </w:rPr>
        <w:t>lit</w:t>
      </w:r>
      <w:proofErr w:type="spellEnd"/>
      <w:r w:rsidRPr="006D6A75">
        <w:rPr>
          <w:rFonts w:ascii="Calibri" w:eastAsia="Times New Roman" w:hAnsi="Calibri" w:cs="Calibri"/>
          <w:sz w:val="20"/>
          <w:szCs w:val="20"/>
          <w:lang w:eastAsia="de-DE"/>
        </w:rPr>
        <w:t>. b KDG.</w:t>
      </w:r>
    </w:p>
    <w:p w14:paraId="1D72A5AF" w14:textId="77777777" w:rsidR="00003A85" w:rsidRPr="006D6A75" w:rsidRDefault="00003A85" w:rsidP="00017E48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de-DE"/>
        </w:rPr>
      </w:pPr>
      <w:r w:rsidRPr="006D6A75">
        <w:rPr>
          <w:rFonts w:ascii="Calibri" w:eastAsia="Times New Roman" w:hAnsi="Calibri" w:cs="Calibri"/>
          <w:sz w:val="20"/>
          <w:szCs w:val="20"/>
          <w:lang w:eastAsia="de-DE"/>
        </w:rPr>
        <w:t>Es können darüber hinaus bestimmte Daten zu Ihrer Person</w:t>
      </w:r>
      <w:r>
        <w:rPr>
          <w:rFonts w:ascii="Calibri" w:eastAsia="Times New Roman" w:hAnsi="Calibri" w:cs="Calibri"/>
          <w:sz w:val="20"/>
          <w:szCs w:val="20"/>
          <w:lang w:eastAsia="de-DE"/>
        </w:rPr>
        <w:t xml:space="preserve"> oder Ihrem Kind</w:t>
      </w:r>
      <w:r w:rsidRPr="006D6A75">
        <w:rPr>
          <w:rFonts w:ascii="Calibri" w:eastAsia="Times New Roman" w:hAnsi="Calibri" w:cs="Calibri"/>
          <w:sz w:val="20"/>
          <w:szCs w:val="20"/>
          <w:lang w:eastAsia="de-DE"/>
        </w:rPr>
        <w:t xml:space="preserve"> verarbeitet werden, die uns gem. </w:t>
      </w:r>
      <w:r>
        <w:rPr>
          <w:rFonts w:ascii="Calibri" w:eastAsia="Times New Roman" w:hAnsi="Calibri" w:cs="Calibri"/>
          <w:sz w:val="20"/>
          <w:szCs w:val="20"/>
          <w:lang w:eastAsia="de-DE"/>
        </w:rPr>
        <w:br/>
      </w:r>
      <w:r w:rsidRPr="006D6A75">
        <w:rPr>
          <w:rFonts w:ascii="Calibri" w:eastAsia="Times New Roman" w:hAnsi="Calibri" w:cs="Calibri"/>
          <w:sz w:val="20"/>
          <w:szCs w:val="20"/>
          <w:lang w:eastAsia="de-DE"/>
        </w:rPr>
        <w:t xml:space="preserve">§ 42 Bundesmeldegesetz aus dem Meldewesen zur Erfüllung unserer Aufgaben übermittelt wurden. </w:t>
      </w:r>
    </w:p>
    <w:p w14:paraId="524ADCB3" w14:textId="77777777" w:rsidR="00003A85" w:rsidRPr="00017E48" w:rsidRDefault="00003A85" w:rsidP="00003A85">
      <w:pPr>
        <w:spacing w:after="0" w:line="240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14:paraId="1D01ACBA" w14:textId="77777777" w:rsidR="00003A85" w:rsidRPr="006D6A75" w:rsidRDefault="00003A85" w:rsidP="00003A85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D6A75">
        <w:rPr>
          <w:rFonts w:ascii="Calibri" w:hAnsi="Calibri" w:cs="Calibri"/>
          <w:sz w:val="20"/>
          <w:szCs w:val="20"/>
        </w:rPr>
        <w:t xml:space="preserve">Ihre oder die Daten ihres Kindes werden, sofern es zur Erreichung der o.g. Zwecke erforderlich ist oder soweit Sie Ihre Einwilligung dazu erteilt haben, an die anderen Teilnehmer </w:t>
      </w:r>
      <w:r>
        <w:rPr>
          <w:rFonts w:ascii="Calibri" w:hAnsi="Calibri" w:cs="Calibri"/>
          <w:sz w:val="20"/>
          <w:szCs w:val="20"/>
        </w:rPr>
        <w:t xml:space="preserve">der </w:t>
      </w:r>
      <w:r w:rsidRPr="006D6A75">
        <w:rPr>
          <w:rFonts w:ascii="Calibri" w:hAnsi="Calibri" w:cs="Calibri"/>
          <w:sz w:val="20"/>
          <w:szCs w:val="20"/>
        </w:rPr>
        <w:t xml:space="preserve">Kommunionvorbereitung, Katecheten, Schulen, Eltern, Dienstleister etc. </w:t>
      </w:r>
      <w:r w:rsidRPr="006D6A75">
        <w:rPr>
          <w:rFonts w:ascii="Calibri" w:hAnsi="Calibri" w:cs="Calibri"/>
          <w:b/>
          <w:bCs/>
          <w:sz w:val="20"/>
          <w:szCs w:val="20"/>
        </w:rPr>
        <w:t>übermittelt</w:t>
      </w:r>
      <w:r w:rsidRPr="006D6A75">
        <w:rPr>
          <w:rFonts w:ascii="Calibri" w:hAnsi="Calibri" w:cs="Calibri"/>
          <w:sz w:val="20"/>
          <w:szCs w:val="20"/>
        </w:rPr>
        <w:t xml:space="preserve">. Soweit wir während der Firm- oder Kommunionvorbereitung </w:t>
      </w:r>
      <w:r w:rsidRPr="006D6A75">
        <w:rPr>
          <w:rFonts w:ascii="Calibri" w:hAnsi="Calibri" w:cs="Calibri"/>
          <w:b/>
          <w:bCs/>
          <w:sz w:val="20"/>
          <w:szCs w:val="20"/>
        </w:rPr>
        <w:t>Dienstleister</w:t>
      </w:r>
      <w:r w:rsidRPr="006D6A75">
        <w:rPr>
          <w:rFonts w:ascii="Calibri" w:hAnsi="Calibri" w:cs="Calibri"/>
          <w:sz w:val="20"/>
          <w:szCs w:val="20"/>
        </w:rPr>
        <w:t xml:space="preserve"> mit der Verarbeitung der personenbezogenen Daten beauftragen, werden wir mit diesen einen Auftragsverarbeitungsvertag abschließen und damit sicherstellen, dass Ihre Daten KDG-konform verarbeitet werden. </w:t>
      </w:r>
    </w:p>
    <w:p w14:paraId="644C0C0C" w14:textId="77777777" w:rsidR="00003A85" w:rsidRPr="006D6A75" w:rsidRDefault="00003A85" w:rsidP="00003A85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D6A75">
        <w:rPr>
          <w:rFonts w:ascii="Calibri" w:hAnsi="Calibri" w:cs="Calibri"/>
          <w:sz w:val="20"/>
          <w:szCs w:val="20"/>
        </w:rPr>
        <w:t xml:space="preserve">Die Daten können ggf. zur Aktualisierung der Kirchenbücher an andere Pfarrämter </w:t>
      </w:r>
      <w:r w:rsidRPr="006D6A75">
        <w:rPr>
          <w:rFonts w:ascii="Calibri" w:hAnsi="Calibri" w:cs="Calibri"/>
          <w:b/>
          <w:bCs/>
          <w:sz w:val="20"/>
          <w:szCs w:val="20"/>
        </w:rPr>
        <w:t>weitergeleitet</w:t>
      </w:r>
      <w:r w:rsidRPr="006D6A75">
        <w:rPr>
          <w:rFonts w:ascii="Calibri" w:hAnsi="Calibri" w:cs="Calibri"/>
          <w:sz w:val="20"/>
          <w:szCs w:val="20"/>
        </w:rPr>
        <w:t xml:space="preserve"> werden. Dazu können sie auch an Drittstaaten übermittelt werden, wenn sich der Taufort in einem Drittland befindet. Die Rechtsgrundlage hierfür findet sich in § 41 Abs. 4 KDG.</w:t>
      </w:r>
    </w:p>
    <w:p w14:paraId="54771634" w14:textId="77777777" w:rsidR="00003A85" w:rsidRPr="006D6A75" w:rsidRDefault="00003A85" w:rsidP="00003A85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D6A75">
        <w:rPr>
          <w:rFonts w:ascii="Calibri" w:hAnsi="Calibri" w:cs="Calibri"/>
          <w:sz w:val="20"/>
          <w:szCs w:val="20"/>
        </w:rPr>
        <w:t xml:space="preserve">Die personenbezogenen Daten werden während der Vor- und Nachbereitung der </w:t>
      </w:r>
      <w:proofErr w:type="gramStart"/>
      <w:r w:rsidRPr="006D6A75">
        <w:rPr>
          <w:rFonts w:ascii="Calibri" w:hAnsi="Calibri" w:cs="Calibri"/>
          <w:sz w:val="20"/>
          <w:szCs w:val="20"/>
        </w:rPr>
        <w:t>Erstkommunion  aufbewahrt</w:t>
      </w:r>
      <w:proofErr w:type="gramEnd"/>
      <w:r w:rsidRPr="006D6A75">
        <w:rPr>
          <w:rFonts w:ascii="Calibri" w:hAnsi="Calibri" w:cs="Calibri"/>
          <w:sz w:val="20"/>
          <w:szCs w:val="20"/>
        </w:rPr>
        <w:t>. Wird darüber hinaus eine Information zu speziellen Angeboten gewünscht, werden die Daten bis zum Widerruf Ihrer Einwilligung verwahrt.</w:t>
      </w:r>
    </w:p>
    <w:p w14:paraId="779BADAB" w14:textId="77777777" w:rsidR="00003A85" w:rsidRPr="006D6A75" w:rsidRDefault="00003A85" w:rsidP="00003A85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6D6A75">
        <w:rPr>
          <w:rFonts w:ascii="Calibri" w:hAnsi="Calibri" w:cs="Calibri"/>
          <w:sz w:val="20"/>
          <w:szCs w:val="20"/>
        </w:rPr>
        <w:t xml:space="preserve">Nach Wegfall des Verarbeitungszweckes werden die Daten archiviert und nach dem Ablauf der gesetzlichen Mindestaufbewahrungsfrist datenschutzkonform </w:t>
      </w:r>
      <w:r w:rsidRPr="006D6A75">
        <w:rPr>
          <w:rFonts w:ascii="Calibri" w:hAnsi="Calibri" w:cs="Calibri"/>
          <w:b/>
          <w:bCs/>
          <w:sz w:val="20"/>
          <w:szCs w:val="20"/>
        </w:rPr>
        <w:t>vernichtet</w:t>
      </w:r>
      <w:r w:rsidRPr="006D6A75">
        <w:rPr>
          <w:rFonts w:ascii="Calibri" w:hAnsi="Calibri" w:cs="Calibri"/>
          <w:sz w:val="20"/>
          <w:szCs w:val="20"/>
        </w:rPr>
        <w:t xml:space="preserve">. Soweit die Daten in Kirchenbücher eingetragen wurden, werden diese Daten dauerhaft archiviert. </w:t>
      </w:r>
    </w:p>
    <w:p w14:paraId="2A625EBA" w14:textId="77777777" w:rsidR="00003A85" w:rsidRPr="006D6A75" w:rsidRDefault="00003A85" w:rsidP="00003A85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bookmarkStart w:id="0" w:name="_Hlk536189354"/>
      <w:r w:rsidRPr="006D6A75">
        <w:rPr>
          <w:rFonts w:ascii="Calibri" w:hAnsi="Calibri" w:cs="Calibri"/>
          <w:sz w:val="20"/>
          <w:szCs w:val="20"/>
        </w:rPr>
        <w:t xml:space="preserve">Ihnen stehen bei Vorliegen der gesetzlichen Voraussetzungen nach §§ 17 bis 24 KDG die </w:t>
      </w:r>
      <w:r w:rsidRPr="006D6A75">
        <w:rPr>
          <w:rFonts w:ascii="Calibri" w:hAnsi="Calibri" w:cs="Calibri"/>
          <w:b/>
          <w:bCs/>
          <w:sz w:val="20"/>
          <w:szCs w:val="20"/>
        </w:rPr>
        <w:t>Rechte</w:t>
      </w:r>
      <w:r w:rsidRPr="006D6A75">
        <w:rPr>
          <w:rFonts w:ascii="Calibri" w:hAnsi="Calibri" w:cs="Calibri"/>
          <w:sz w:val="20"/>
          <w:szCs w:val="20"/>
        </w:rPr>
        <w:t xml:space="preserve"> auf Auskunft seitens des Verantwortlichen über die Sie betreffenden, personenbezogenen Daten sowie auf Berichtigung, Löschung oder auf Einschränkung der Verarbeitung sowie das Recht auf Datenübertragbarkeit zu.</w:t>
      </w:r>
    </w:p>
    <w:p w14:paraId="1AD8C4BD" w14:textId="77777777" w:rsidR="00003A85" w:rsidRPr="006D6A75" w:rsidRDefault="00003A85" w:rsidP="00003A85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09003EDC" w14:textId="77777777" w:rsidR="00003A85" w:rsidRPr="006D6A75" w:rsidRDefault="00003A85" w:rsidP="00003A85">
      <w:pPr>
        <w:spacing w:after="0" w:line="240" w:lineRule="auto"/>
        <w:contextualSpacing/>
        <w:jc w:val="both"/>
        <w:rPr>
          <w:rFonts w:ascii="Calibri" w:hAnsi="Calibri" w:cs="Calibri"/>
          <w:b/>
          <w:i/>
          <w:sz w:val="20"/>
          <w:szCs w:val="20"/>
        </w:rPr>
      </w:pPr>
      <w:r w:rsidRPr="006D6A75">
        <w:rPr>
          <w:rFonts w:ascii="Calibri" w:hAnsi="Calibri" w:cs="Calibri"/>
          <w:b/>
          <w:i/>
          <w:sz w:val="20"/>
          <w:szCs w:val="20"/>
        </w:rPr>
        <w:t xml:space="preserve">Im Falle einer Datenverarbeitung nach § 6 Abs. 1 </w:t>
      </w:r>
      <w:proofErr w:type="spellStart"/>
      <w:r w:rsidRPr="006D6A75">
        <w:rPr>
          <w:rFonts w:ascii="Calibri" w:hAnsi="Calibri" w:cs="Calibri"/>
          <w:b/>
          <w:i/>
          <w:sz w:val="20"/>
          <w:szCs w:val="20"/>
        </w:rPr>
        <w:t>lit</w:t>
      </w:r>
      <w:proofErr w:type="spellEnd"/>
      <w:r w:rsidRPr="006D6A75">
        <w:rPr>
          <w:rFonts w:ascii="Calibri" w:hAnsi="Calibri" w:cs="Calibri"/>
          <w:b/>
          <w:i/>
          <w:sz w:val="20"/>
          <w:szCs w:val="20"/>
        </w:rPr>
        <w:t>. f oder g KDG, haben Sie das Recht, aus Gründen, die sich aus Ihrer besonderen Situation ergeben, jederzeit gegen die Verarbeitung Widerspruch einzulegen.</w:t>
      </w:r>
    </w:p>
    <w:bookmarkEnd w:id="0"/>
    <w:p w14:paraId="69783A3D" w14:textId="77777777" w:rsidR="00003A85" w:rsidRPr="006D6A75" w:rsidRDefault="00003A85" w:rsidP="00003A85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445F1877" w14:textId="77777777" w:rsidR="00003A85" w:rsidRPr="006D6A75" w:rsidRDefault="00003A85" w:rsidP="00003A85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6D6A75">
        <w:rPr>
          <w:rFonts w:ascii="Calibri" w:hAnsi="Calibri" w:cs="Calibri"/>
          <w:sz w:val="20"/>
          <w:szCs w:val="20"/>
        </w:rPr>
        <w:t>Ihnen steht, unbeschadet eines anderen Rechtsbehelfs, ein Beschwerderecht bei der Datenschutzaufsicht zu, wenn Sie der Ansicht sind, dass die Verarbeitung Ihrer personenbezogenen Daten gegen das KDG oder andere Datenschutzvorschriften verstößt.</w:t>
      </w:r>
    </w:p>
    <w:p w14:paraId="0F3A7310" w14:textId="77777777" w:rsidR="00003A85" w:rsidRPr="006D6A75" w:rsidRDefault="00003A85" w:rsidP="00003A85">
      <w:pPr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505CDA85" w14:textId="77777777" w:rsidR="00003A85" w:rsidRPr="006D6A75" w:rsidRDefault="00003A85" w:rsidP="00003A85">
      <w:pPr>
        <w:jc w:val="both"/>
        <w:rPr>
          <w:rFonts w:ascii="Calibri" w:hAnsi="Calibri" w:cs="Calibri"/>
          <w:sz w:val="20"/>
          <w:szCs w:val="20"/>
        </w:rPr>
      </w:pPr>
      <w:r w:rsidRPr="006D6A75">
        <w:rPr>
          <w:rFonts w:ascii="Calibri" w:hAnsi="Calibri" w:cs="Calibri"/>
          <w:sz w:val="20"/>
          <w:szCs w:val="20"/>
        </w:rPr>
        <w:t>Zuständige Datenschutzaufsicht für das Erzbistum Paderborn ist das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03A85" w:rsidRPr="006D6A75" w14:paraId="74554393" w14:textId="77777777" w:rsidTr="004E7DFB">
        <w:trPr>
          <w:trHeight w:val="754"/>
        </w:trPr>
        <w:tc>
          <w:tcPr>
            <w:tcW w:w="4531" w:type="dxa"/>
          </w:tcPr>
          <w:p w14:paraId="1537F284" w14:textId="77777777" w:rsidR="00003A85" w:rsidRPr="006D6A75" w:rsidRDefault="00003A85" w:rsidP="004E7DFB">
            <w:pPr>
              <w:rPr>
                <w:rFonts w:ascii="Calibri" w:hAnsi="Calibri" w:cs="Calibri"/>
                <w:sz w:val="20"/>
                <w:szCs w:val="20"/>
              </w:rPr>
            </w:pPr>
            <w:bookmarkStart w:id="1" w:name="_Hlk9332064"/>
            <w:r w:rsidRPr="006D6A75">
              <w:rPr>
                <w:rFonts w:ascii="Calibri" w:hAnsi="Calibri" w:cs="Calibri"/>
                <w:sz w:val="20"/>
                <w:szCs w:val="20"/>
              </w:rPr>
              <w:t>Katholische Datenschutzzentrum</w:t>
            </w:r>
            <w:r w:rsidRPr="006D6A75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6D6A75">
              <w:rPr>
                <w:rFonts w:ascii="Calibri" w:hAnsi="Calibri" w:cs="Calibri"/>
                <w:sz w:val="20"/>
                <w:szCs w:val="20"/>
              </w:rPr>
              <w:t>Brackeler</w:t>
            </w:r>
            <w:proofErr w:type="spellEnd"/>
            <w:r w:rsidRPr="006D6A75">
              <w:rPr>
                <w:rFonts w:ascii="Calibri" w:hAnsi="Calibri" w:cs="Calibri"/>
                <w:sz w:val="20"/>
                <w:szCs w:val="20"/>
              </w:rPr>
              <w:t xml:space="preserve"> Hellweg 144</w:t>
            </w:r>
          </w:p>
          <w:p w14:paraId="1E5F6F66" w14:textId="77777777" w:rsidR="00003A85" w:rsidRPr="006D6A75" w:rsidRDefault="00003A85" w:rsidP="004E7DFB">
            <w:pPr>
              <w:rPr>
                <w:rFonts w:ascii="Calibri" w:hAnsi="Calibri" w:cs="Calibri"/>
                <w:sz w:val="20"/>
                <w:szCs w:val="20"/>
              </w:rPr>
            </w:pPr>
            <w:r w:rsidRPr="006D6A75">
              <w:rPr>
                <w:rFonts w:ascii="Calibri" w:hAnsi="Calibri" w:cs="Calibri"/>
                <w:sz w:val="20"/>
                <w:szCs w:val="20"/>
              </w:rPr>
              <w:t>44309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D6A75">
              <w:rPr>
                <w:rFonts w:ascii="Calibri" w:hAnsi="Calibri" w:cs="Calibri"/>
                <w:sz w:val="20"/>
                <w:szCs w:val="20"/>
              </w:rPr>
              <w:t>Dortmund</w:t>
            </w:r>
          </w:p>
        </w:tc>
        <w:tc>
          <w:tcPr>
            <w:tcW w:w="4531" w:type="dxa"/>
          </w:tcPr>
          <w:p w14:paraId="4E414D6F" w14:textId="77777777" w:rsidR="00003A85" w:rsidRPr="006D6A75" w:rsidRDefault="00003A85" w:rsidP="004E7DFB">
            <w:pPr>
              <w:rPr>
                <w:rFonts w:ascii="Calibri" w:hAnsi="Calibri" w:cs="Calibri"/>
                <w:sz w:val="20"/>
                <w:szCs w:val="20"/>
              </w:rPr>
            </w:pPr>
            <w:r w:rsidRPr="006D6A75">
              <w:rPr>
                <w:rFonts w:ascii="Calibri" w:hAnsi="Calibri" w:cs="Calibri"/>
                <w:sz w:val="20"/>
                <w:szCs w:val="20"/>
              </w:rPr>
              <w:t>Telefon: 0231 1389850</w:t>
            </w:r>
          </w:p>
          <w:p w14:paraId="3A4469B3" w14:textId="77777777" w:rsidR="00003A85" w:rsidRPr="006D6A75" w:rsidRDefault="00003A85" w:rsidP="004E7DFB">
            <w:pPr>
              <w:rPr>
                <w:rFonts w:ascii="Calibri" w:hAnsi="Calibri" w:cs="Calibri"/>
                <w:sz w:val="20"/>
                <w:szCs w:val="20"/>
              </w:rPr>
            </w:pPr>
            <w:r w:rsidRPr="006D6A75">
              <w:rPr>
                <w:rFonts w:ascii="Calibri" w:hAnsi="Calibri" w:cs="Calibri"/>
                <w:sz w:val="20"/>
                <w:szCs w:val="20"/>
              </w:rPr>
              <w:t>E-Mail: info@kdsz.de</w:t>
            </w:r>
          </w:p>
          <w:p w14:paraId="6D97D1B7" w14:textId="77777777" w:rsidR="00003A85" w:rsidRPr="006D6A75" w:rsidRDefault="00003A85" w:rsidP="004E7DFB">
            <w:pPr>
              <w:rPr>
                <w:rFonts w:ascii="Calibri" w:hAnsi="Calibri" w:cs="Calibri"/>
                <w:sz w:val="20"/>
                <w:szCs w:val="20"/>
              </w:rPr>
            </w:pPr>
            <w:r w:rsidRPr="006D6A75">
              <w:rPr>
                <w:rFonts w:ascii="Calibri" w:hAnsi="Calibri" w:cs="Calibri"/>
                <w:sz w:val="20"/>
                <w:szCs w:val="20"/>
              </w:rPr>
              <w:t>www.katholisches-datenschutzzentrum.de</w:t>
            </w:r>
          </w:p>
        </w:tc>
      </w:tr>
      <w:bookmarkEnd w:id="1"/>
    </w:tbl>
    <w:p w14:paraId="79D2AF98" w14:textId="77777777" w:rsidR="00003A85" w:rsidRPr="00003A85" w:rsidRDefault="00003A85" w:rsidP="00003A85">
      <w:pPr>
        <w:spacing w:after="0" w:line="240" w:lineRule="auto"/>
        <w:rPr>
          <w:rFonts w:ascii="Arial Nova Cond" w:hAnsi="Arial Nova Cond"/>
        </w:rPr>
      </w:pPr>
    </w:p>
    <w:sectPr w:rsidR="00003A85" w:rsidRPr="00003A85" w:rsidSect="00003A8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982D" w14:textId="77777777" w:rsidR="00FB57D2" w:rsidRDefault="00FB57D2" w:rsidP="00003A85">
      <w:pPr>
        <w:spacing w:after="0" w:line="240" w:lineRule="auto"/>
      </w:pPr>
      <w:r>
        <w:separator/>
      </w:r>
    </w:p>
  </w:endnote>
  <w:endnote w:type="continuationSeparator" w:id="0">
    <w:p w14:paraId="0519D477" w14:textId="77777777" w:rsidR="00FB57D2" w:rsidRDefault="00FB57D2" w:rsidP="00003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6645" w14:textId="77777777" w:rsidR="00FB57D2" w:rsidRDefault="00FB57D2" w:rsidP="00003A85">
      <w:pPr>
        <w:spacing w:after="0" w:line="240" w:lineRule="auto"/>
      </w:pPr>
      <w:r>
        <w:separator/>
      </w:r>
    </w:p>
  </w:footnote>
  <w:footnote w:type="continuationSeparator" w:id="0">
    <w:p w14:paraId="614DF071" w14:textId="77777777" w:rsidR="00FB57D2" w:rsidRDefault="00FB57D2" w:rsidP="00003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85"/>
    <w:rsid w:val="00003A85"/>
    <w:rsid w:val="00017D39"/>
    <w:rsid w:val="00017E48"/>
    <w:rsid w:val="00094C8D"/>
    <w:rsid w:val="001B1B26"/>
    <w:rsid w:val="00293A99"/>
    <w:rsid w:val="004B0D42"/>
    <w:rsid w:val="00814C62"/>
    <w:rsid w:val="00977BA0"/>
    <w:rsid w:val="00B465F5"/>
    <w:rsid w:val="00D52CBC"/>
    <w:rsid w:val="00DD1B5E"/>
    <w:rsid w:val="00DE79D9"/>
    <w:rsid w:val="00EA4AD4"/>
    <w:rsid w:val="00EF062A"/>
    <w:rsid w:val="00FB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EF5A9"/>
  <w15:chartTrackingRefBased/>
  <w15:docId w15:val="{74923E51-3924-4210-8184-D8B2811F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3A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003A85"/>
    <w:rPr>
      <w:color w:val="0563C1"/>
      <w:u w:val="single"/>
    </w:rPr>
  </w:style>
  <w:style w:type="table" w:styleId="Tabellenraster">
    <w:name w:val="Table Grid"/>
    <w:basedOn w:val="NormaleTabelle"/>
    <w:uiPriority w:val="59"/>
    <w:rsid w:val="0000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3A85"/>
  </w:style>
  <w:style w:type="paragraph" w:styleId="Fuzeile">
    <w:name w:val="footer"/>
    <w:basedOn w:val="Standard"/>
    <w:link w:val="FuzeileZchn"/>
    <w:uiPriority w:val="99"/>
    <w:unhideWhenUsed/>
    <w:rsid w:val="00003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tenschutz-kg@biehn-und-professionals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Frank</dc:creator>
  <cp:keywords/>
  <dc:description/>
  <cp:lastModifiedBy>Anne Frank</cp:lastModifiedBy>
  <cp:revision>2</cp:revision>
  <dcterms:created xsi:type="dcterms:W3CDTF">2022-09-12T13:35:00Z</dcterms:created>
  <dcterms:modified xsi:type="dcterms:W3CDTF">2022-09-12T13:35:00Z</dcterms:modified>
</cp:coreProperties>
</file>